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F1D" w:rsidRPr="006E110C" w:rsidRDefault="00FF4F1D" w:rsidP="00EC0807">
      <w:pPr>
        <w:spacing w:line="240" w:lineRule="auto"/>
        <w:jc w:val="left"/>
        <w:rPr>
          <w:rFonts w:ascii="KoPubWorld돋움체 Medium" w:eastAsia="KoPubWorld돋움체 Medium" w:hAnsi="KoPubWorld돋움체 Medium" w:cs="KoPubWorld돋움체 Medium"/>
          <w:sz w:val="22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>케이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인증원(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이하 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‘K-</w:t>
      </w:r>
      <w:proofErr w:type="spellStart"/>
      <w:r w:rsidR="0062632E" w:rsidRPr="006E110C">
        <w:rPr>
          <w:rFonts w:ascii="KoPubWorld돋움체 Medium" w:eastAsia="KoPubWorld돋움체 Medium" w:hAnsi="KoPubWorld돋움체 Medium" w:cs="KoPubWorld돋움체 Medium"/>
          <w:sz w:val="22"/>
        </w:rPr>
        <w:t>C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erti</w:t>
      </w:r>
      <w:proofErr w:type="spellEnd"/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’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>라 한다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)으로부터 경영시스템 인증을 받은 조직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(이하 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‘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>인증조직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’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>라 한다)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은</w:t>
      </w:r>
      <w:r w:rsidR="008263D2"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인증서가 발급된 날부터 인증효력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>이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 xml:space="preserve"> 유지되는 기간 동안 인증</w:t>
      </w:r>
      <w:r w:rsidR="008263D2"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받은 부분에 대하여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인증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획득 사실을 홍보할 수 있고, 인증표시를 사용할 수 있습니다.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이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 xml:space="preserve">에 대한 세부사항은 다음과 같으며 인증조직은 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>이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를 준수해야 합니다.</w:t>
      </w:r>
      <w:r w:rsidRPr="006E110C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이</w:t>
      </w:r>
      <w:r w:rsidRPr="006E110C">
        <w:rPr>
          <w:rFonts w:ascii="KoPubWorld돋움체 Medium" w:eastAsia="KoPubWorld돋움체 Medium" w:hAnsi="KoPubWorld돋움체 Medium" w:cs="KoPubWorld돋움체 Medium"/>
          <w:sz w:val="22"/>
        </w:rPr>
        <w:t>를 준수하지 않은 경우, 인증의 정지 또는 취소의 사유가 될 수 있습니다.</w:t>
      </w:r>
    </w:p>
    <w:p w:rsidR="00227A26" w:rsidRPr="006E110C" w:rsidRDefault="00227A26" w:rsidP="00EC0807">
      <w:pPr>
        <w:spacing w:line="240" w:lineRule="auto"/>
        <w:jc w:val="left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FF4F1D" w:rsidRPr="006E110C" w:rsidRDefault="00FF4F1D" w:rsidP="006E110C">
      <w:pPr>
        <w:pStyle w:val="1"/>
        <w:spacing w:line="240" w:lineRule="auto"/>
        <w:ind w:firstLineChars="100" w:firstLine="192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인증표시</w:t>
      </w:r>
      <w:r w:rsidR="006E110C" w:rsidRPr="006E110C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 xml:space="preserve"> 홍보 및 제한</w:t>
      </w:r>
    </w:p>
    <w:p w:rsidR="006E110C" w:rsidRPr="006E110C" w:rsidRDefault="006E110C" w:rsidP="006E110C">
      <w:pPr>
        <w:pStyle w:val="a6"/>
        <w:numPr>
          <w:ilvl w:val="0"/>
          <w:numId w:val="21"/>
        </w:numPr>
        <w:ind w:leftChars="0"/>
        <w:rPr>
          <w:rFonts w:ascii="KoPubWorld돋움체 Medium" w:eastAsia="KoPubWorld돋움체 Medium" w:hAnsi="KoPubWorld돋움체 Medium" w:cs="KoPubWorld돋움체 Medium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</w:rPr>
        <w:t xml:space="preserve">로고는 </w:t>
      </w:r>
      <w:proofErr w:type="spellStart"/>
      <w:r w:rsidRPr="006E110C">
        <w:rPr>
          <w:rFonts w:ascii="KoPubWorld돋움체 Medium" w:eastAsia="KoPubWorld돋움체 Medium" w:hAnsi="KoPubWorld돋움체 Medium" w:cs="KoPubWorld돋움체 Medium" w:hint="eastAsia"/>
        </w:rPr>
        <w:t>인증받은</w:t>
      </w:r>
      <w:proofErr w:type="spellEnd"/>
      <w:r w:rsidRPr="006E110C">
        <w:rPr>
          <w:rFonts w:ascii="KoPubWorld돋움체 Medium" w:eastAsia="KoPubWorld돋움체 Medium" w:hAnsi="KoPubWorld돋움체 Medium" w:cs="KoPubWorld돋움체 Medium" w:hint="eastAsia"/>
        </w:rPr>
        <w:t xml:space="preserve"> 해당범위(사업장,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표준,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제품 및 활동 등)에 한하여 사용이 가능합니다.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이외의 활동과 사업장에 적용됨을 암시하지 않습니다.</w:t>
      </w:r>
    </w:p>
    <w:p w:rsidR="006E110C" w:rsidRPr="006E110C" w:rsidRDefault="006E110C" w:rsidP="006E110C">
      <w:pPr>
        <w:pStyle w:val="a6"/>
        <w:numPr>
          <w:ilvl w:val="0"/>
          <w:numId w:val="21"/>
        </w:numPr>
        <w:ind w:leftChars="0"/>
        <w:rPr>
          <w:rFonts w:ascii="KoPubWorld돋움체 Medium" w:eastAsia="KoPubWorld돋움체 Medium" w:hAnsi="KoPubWorld돋움체 Medium" w:cs="KoPubWorld돋움체 Medium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</w:rPr>
        <w:t>인증로고는 제품인증을 지칭하는 어떤 수단으로도 사용할 수 없으며,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제품(서비스 포함)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또는 프로세스를 인증한 것으로 언급하지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않습니다.</w:t>
      </w:r>
    </w:p>
    <w:p w:rsidR="006E110C" w:rsidRPr="006E110C" w:rsidRDefault="006E110C" w:rsidP="006E110C">
      <w:pPr>
        <w:pStyle w:val="a6"/>
        <w:numPr>
          <w:ilvl w:val="0"/>
          <w:numId w:val="21"/>
        </w:numPr>
        <w:ind w:leftChars="0"/>
        <w:rPr>
          <w:rFonts w:ascii="KoPubWorld돋움체 Medium" w:eastAsia="KoPubWorld돋움체 Medium" w:hAnsi="KoPubWorld돋움체 Medium" w:cs="KoPubWorld돋움체 Medium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</w:rPr>
        <w:t>ISO(국제표준화기구)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의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마크와 IAF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MLA마크는 인증된 조직이 사용할 수 없습니다.</w:t>
      </w:r>
    </w:p>
    <w:p w:rsidR="006E110C" w:rsidRPr="006E110C" w:rsidRDefault="006E110C" w:rsidP="006E110C">
      <w:pPr>
        <w:pStyle w:val="a6"/>
        <w:numPr>
          <w:ilvl w:val="0"/>
          <w:numId w:val="21"/>
        </w:numPr>
        <w:ind w:leftChars="0"/>
        <w:rPr>
          <w:rFonts w:ascii="KoPubWorld돋움체 Medium" w:eastAsia="KoPubWorld돋움체 Medium" w:hAnsi="KoPubWorld돋움체 Medium" w:cs="KoPubWorld돋움체 Medium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</w:rPr>
        <w:t>K-</w:t>
      </w:r>
      <w:proofErr w:type="spellStart"/>
      <w:r w:rsidRPr="006E110C">
        <w:rPr>
          <w:rFonts w:ascii="KoPubWorld돋움체 Medium" w:eastAsia="KoPubWorld돋움체 Medium" w:hAnsi="KoPubWorld돋움체 Medium" w:cs="KoPubWorld돋움체 Medium" w:hint="eastAsia"/>
        </w:rPr>
        <w:t>Certi</w:t>
      </w:r>
      <w:proofErr w:type="spellEnd"/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인증로고는 단독으로 사용할 수 있으나,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한국인정지원센터(KAB)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로고는 K-</w:t>
      </w:r>
      <w:proofErr w:type="spellStart"/>
      <w:r w:rsidRPr="006E110C">
        <w:rPr>
          <w:rFonts w:ascii="KoPubWorld돋움체 Medium" w:eastAsia="KoPubWorld돋움체 Medium" w:hAnsi="KoPubWorld돋움체 Medium" w:cs="KoPubWorld돋움체 Medium" w:hint="eastAsia"/>
        </w:rPr>
        <w:t>Certi</w:t>
      </w:r>
      <w:proofErr w:type="spellEnd"/>
      <w:r w:rsidRPr="006E110C">
        <w:rPr>
          <w:rFonts w:ascii="KoPubWorld돋움체 Medium" w:eastAsia="KoPubWorld돋움체 Medium" w:hAnsi="KoPubWorld돋움체 Medium" w:cs="KoPubWorld돋움체 Medium" w:hint="eastAsia"/>
        </w:rPr>
        <w:t>인증로고와 함께 사용해야합니다.</w:t>
      </w:r>
    </w:p>
    <w:p w:rsidR="006E110C" w:rsidRPr="006E110C" w:rsidRDefault="006E110C" w:rsidP="006E110C">
      <w:pPr>
        <w:pStyle w:val="a6"/>
        <w:numPr>
          <w:ilvl w:val="0"/>
          <w:numId w:val="21"/>
        </w:numPr>
        <w:ind w:leftChars="0"/>
        <w:rPr>
          <w:rFonts w:ascii="KoPubWorld돋움체 Medium" w:eastAsia="KoPubWorld돋움체 Medium" w:hAnsi="KoPubWorld돋움체 Medium" w:cs="KoPubWorld돋움체 Medium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</w:rPr>
        <w:t>인증이 취소된 경우,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proofErr w:type="spellStart"/>
      <w:r w:rsidRPr="006E110C">
        <w:rPr>
          <w:rFonts w:ascii="KoPubWorld돋움체 Medium" w:eastAsia="KoPubWorld돋움체 Medium" w:hAnsi="KoPubWorld돋움체 Medium" w:cs="KoPubWorld돋움체 Medium" w:hint="eastAsia"/>
        </w:rPr>
        <w:t>인증받은</w:t>
      </w:r>
      <w:proofErr w:type="spellEnd"/>
      <w:r w:rsidRPr="006E110C">
        <w:rPr>
          <w:rFonts w:ascii="KoPubWorld돋움체 Medium" w:eastAsia="KoPubWorld돋움체 Medium" w:hAnsi="KoPubWorld돋움체 Medium" w:cs="KoPubWorld돋움체 Medium" w:hint="eastAsia"/>
        </w:rPr>
        <w:t xml:space="preserve"> 업체는 로고와 인증에 관한 모든 참조사항을 사용할 수 없습니다.</w:t>
      </w:r>
    </w:p>
    <w:p w:rsidR="006E110C" w:rsidRPr="006E110C" w:rsidRDefault="006E110C" w:rsidP="006E110C">
      <w:pPr>
        <w:pStyle w:val="a6"/>
        <w:numPr>
          <w:ilvl w:val="0"/>
          <w:numId w:val="21"/>
        </w:numPr>
        <w:ind w:leftChars="0"/>
        <w:rPr>
          <w:rFonts w:ascii="KoPubWorld돋움체 Medium" w:eastAsia="KoPubWorld돋움체 Medium" w:hAnsi="KoPubWorld돋움체 Medium" w:cs="KoPubWorld돋움체 Medium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</w:rPr>
        <w:t>인증로고는 제 3자에게 승계,</w:t>
      </w:r>
      <w:r w:rsidRPr="006E110C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</w:rPr>
        <w:t>양도 또는 매매할 수 없습니다.</w:t>
      </w:r>
    </w:p>
    <w:p w:rsidR="006E110C" w:rsidRPr="006E110C" w:rsidRDefault="006E110C" w:rsidP="006E110C">
      <w:pPr>
        <w:rPr>
          <w:rFonts w:ascii="KoPubWorld돋움체 Medium" w:eastAsia="KoPubWorld돋움체 Medium" w:hAnsi="KoPubWorld돋움체 Medium" w:cs="KoPubWorld돋움체 Medium"/>
        </w:rPr>
      </w:pPr>
    </w:p>
    <w:p w:rsidR="006E110C" w:rsidRPr="006E110C" w:rsidRDefault="006E110C" w:rsidP="006E110C">
      <w:pPr>
        <w:pStyle w:val="1"/>
        <w:spacing w:line="240" w:lineRule="auto"/>
        <w:ind w:firstLineChars="100" w:firstLine="192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인증표시</w:t>
      </w:r>
      <w:r w:rsidRPr="006E110C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의 사용요령</w:t>
      </w:r>
    </w:p>
    <w:p w:rsidR="006E110C" w:rsidRPr="006E110C" w:rsidRDefault="006E110C" w:rsidP="006E110C">
      <w:pPr>
        <w:rPr>
          <w:rFonts w:ascii="KoPubWorld돋움체 Medium" w:eastAsia="KoPubWorld돋움체 Medium" w:hAnsi="KoPubWorld돋움체 Medium" w:cs="KoPubWorld돋움체 Medium"/>
          <w:color w:val="FF0000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인증표시는 제품 또는</w:t>
      </w:r>
      <w:r w:rsidRPr="006E110C">
        <w:rPr>
          <w:rFonts w:ascii="KoPubWorld돋움체 Medium" w:eastAsia="KoPubWorld돋움체 Medium" w:hAnsi="KoPubWorld돋움체 Medium" w:cs="KoPubWorld돋움체 Medium"/>
          <w:color w:val="FF0000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 xml:space="preserve">제품포장에 사용되지 </w:t>
      </w:r>
      <w:proofErr w:type="spellStart"/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않아야하며</w:t>
      </w:r>
      <w:proofErr w:type="spellEnd"/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,</w:t>
      </w:r>
      <w:r w:rsidRPr="006E110C">
        <w:rPr>
          <w:rFonts w:ascii="KoPubWorld돋움체 Medium" w:eastAsia="KoPubWorld돋움체 Medium" w:hAnsi="KoPubWorld돋움체 Medium" w:cs="KoPubWorld돋움체 Medium"/>
          <w:color w:val="FF0000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세부사항은 다음과 같습니다.</w:t>
      </w:r>
    </w:p>
    <w:p w:rsidR="006E110C" w:rsidRPr="006E110C" w:rsidRDefault="006E110C" w:rsidP="006E110C">
      <w:pPr>
        <w:pStyle w:val="a6"/>
        <w:numPr>
          <w:ilvl w:val="0"/>
          <w:numId w:val="24"/>
        </w:numPr>
        <w:ind w:leftChars="0"/>
        <w:rPr>
          <w:rFonts w:ascii="KoPubWorld돋움체 Medium" w:eastAsia="KoPubWorld돋움체 Medium" w:hAnsi="KoPubWorld돋움체 Medium" w:cs="KoPubWorld돋움체 Medium"/>
          <w:color w:val="FF0000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인증표시의 사용이 제한되는 경우</w:t>
      </w:r>
    </w:p>
    <w:p w:rsidR="006E110C" w:rsidRPr="006E110C" w:rsidRDefault="006E110C" w:rsidP="006E110C">
      <w:pPr>
        <w:pStyle w:val="a6"/>
        <w:numPr>
          <w:ilvl w:val="0"/>
          <w:numId w:val="23"/>
        </w:numPr>
        <w:ind w:leftChars="0"/>
        <w:rPr>
          <w:rFonts w:ascii="KoPubWorld돋움체 Medium" w:eastAsia="KoPubWorld돋움체 Medium" w:hAnsi="KoPubWorld돋움체 Medium" w:cs="KoPubWorld돋움체 Medium"/>
          <w:color w:val="FF0000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 xml:space="preserve">제품 또는 </w:t>
      </w:r>
      <w:proofErr w:type="gramStart"/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단위포장 :</w:t>
      </w:r>
      <w:proofErr w:type="gramEnd"/>
      <w:r w:rsidRPr="006E110C">
        <w:rPr>
          <w:rFonts w:ascii="KoPubWorld돋움체 Medium" w:eastAsia="KoPubWorld돋움체 Medium" w:hAnsi="KoPubWorld돋움체 Medium" w:cs="KoPubWorld돋움체 Medium"/>
          <w:color w:val="FF0000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제품 유통을 위한 최소 단위의 품목과 담뱃값,</w:t>
      </w:r>
      <w:r w:rsidRPr="006E110C">
        <w:rPr>
          <w:rFonts w:ascii="KoPubWorld돋움체 Medium" w:eastAsia="KoPubWorld돋움체 Medium" w:hAnsi="KoPubWorld돋움체 Medium" w:cs="KoPubWorld돋움체 Medium"/>
          <w:color w:val="FF0000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통조림,</w:t>
      </w:r>
      <w:r w:rsidRPr="006E110C">
        <w:rPr>
          <w:rFonts w:ascii="KoPubWorld돋움체 Medium" w:eastAsia="KoPubWorld돋움체 Medium" w:hAnsi="KoPubWorld돋움체 Medium" w:cs="KoPubWorld돋움체 Medium"/>
          <w:color w:val="FF0000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 xml:space="preserve">음료수 </w:t>
      </w:r>
      <w:proofErr w:type="spellStart"/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캔등의</w:t>
      </w:r>
      <w:proofErr w:type="spellEnd"/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 xml:space="preserve"> 용기와 같이 단독으로는 유통이 불가능한 단위 포장</w:t>
      </w:r>
    </w:p>
    <w:p w:rsidR="006E110C" w:rsidRPr="006E110C" w:rsidRDefault="006E110C" w:rsidP="006E110C">
      <w:pPr>
        <w:pStyle w:val="a6"/>
        <w:numPr>
          <w:ilvl w:val="0"/>
          <w:numId w:val="23"/>
        </w:numPr>
        <w:ind w:leftChars="0"/>
        <w:rPr>
          <w:rFonts w:ascii="KoPubWorld돋움체 Medium" w:eastAsia="KoPubWorld돋움체 Medium" w:hAnsi="KoPubWorld돋움체 Medium" w:cs="KoPubWorld돋움체 Medium"/>
          <w:color w:val="FF0000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거래 샘플 또는 기타 제품 적합성에 관한 진술서</w:t>
      </w:r>
    </w:p>
    <w:p w:rsidR="006E110C" w:rsidRPr="006E110C" w:rsidRDefault="006E110C" w:rsidP="006E110C">
      <w:pPr>
        <w:pStyle w:val="a6"/>
        <w:numPr>
          <w:ilvl w:val="0"/>
          <w:numId w:val="23"/>
        </w:numPr>
        <w:ind w:leftChars="0"/>
        <w:rPr>
          <w:rFonts w:ascii="KoPubWorld돋움체 Medium" w:eastAsia="KoPubWorld돋움체 Medium" w:hAnsi="KoPubWorld돋움체 Medium" w:cs="KoPubWorld돋움체 Medium"/>
          <w:color w:val="FF0000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시험소의 시험성적서,</w:t>
      </w:r>
      <w:r w:rsidRPr="006E110C">
        <w:rPr>
          <w:rFonts w:ascii="KoPubWorld돋움체 Medium" w:eastAsia="KoPubWorld돋움체 Medium" w:hAnsi="KoPubWorld돋움체 Medium" w:cs="KoPubWorld돋움체 Medium"/>
          <w:color w:val="FF0000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교정성적서</w:t>
      </w:r>
      <w:r w:rsidRPr="006E110C">
        <w:rPr>
          <w:rFonts w:ascii="KoPubWorld돋움체 Medium" w:eastAsia="KoPubWorld돋움체 Medium" w:hAnsi="KoPubWorld돋움체 Medium" w:cs="KoPubWorld돋움체 Medium"/>
          <w:color w:val="FF0000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또는 검사성적서</w:t>
      </w:r>
    </w:p>
    <w:p w:rsidR="006E110C" w:rsidRPr="006E110C" w:rsidRDefault="006E110C" w:rsidP="006E110C">
      <w:pPr>
        <w:pStyle w:val="a6"/>
        <w:numPr>
          <w:ilvl w:val="0"/>
          <w:numId w:val="23"/>
        </w:numPr>
        <w:ind w:leftChars="0"/>
        <w:rPr>
          <w:rFonts w:ascii="KoPubWorld돋움체 Medium" w:eastAsia="KoPubWorld돋움체 Medium" w:hAnsi="KoPubWorld돋움체 Medium" w:cs="KoPubWorld돋움체 Medium"/>
          <w:color w:val="FF0000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lastRenderedPageBreak/>
        <w:t>깃발,</w:t>
      </w:r>
      <w:r w:rsidRPr="006E110C">
        <w:rPr>
          <w:rFonts w:ascii="KoPubWorld돋움체 Medium" w:eastAsia="KoPubWorld돋움체 Medium" w:hAnsi="KoPubWorld돋움체 Medium" w:cs="KoPubWorld돋움체 Medium"/>
          <w:color w:val="FF0000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건물 또는 차량.</w:t>
      </w:r>
      <w:r w:rsidRPr="006E110C">
        <w:rPr>
          <w:rFonts w:ascii="KoPubWorld돋움체 Medium" w:eastAsia="KoPubWorld돋움체 Medium" w:hAnsi="KoPubWorld돋움체 Medium" w:cs="KoPubWorld돋움체 Medium"/>
          <w:color w:val="FF0000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단,</w:t>
      </w:r>
      <w:r w:rsidRPr="006E110C">
        <w:rPr>
          <w:rFonts w:ascii="KoPubWorld돋움체 Medium" w:eastAsia="KoPubWorld돋움체 Medium" w:hAnsi="KoPubWorld돋움체 Medium" w:cs="KoPubWorld돋움체 Medium"/>
          <w:color w:val="FF0000"/>
        </w:rPr>
        <w:t xml:space="preserve"> </w:t>
      </w:r>
      <w:r w:rsidRPr="006E110C">
        <w:rPr>
          <w:rFonts w:ascii="KoPubWorld돋움체 Medium" w:eastAsia="KoPubWorld돋움체 Medium" w:hAnsi="KoPubWorld돋움체 Medium" w:cs="KoPubWorld돋움체 Medium" w:hint="eastAsia"/>
          <w:color w:val="FF0000"/>
        </w:rPr>
        <w:t>건물 또는 차량 제조회사가 아닌 일반 기업이 자사 경영시스템 인증사실을 홍보하기 위해 건물이나 차량에 인증마크를 부착하는 것은 가능합니다.</w:t>
      </w:r>
    </w:p>
    <w:p w:rsidR="006E110C" w:rsidRDefault="006E110C" w:rsidP="006E110C">
      <w:pPr>
        <w:rPr>
          <w:rFonts w:ascii="KoPubWorld돋움체 Medium" w:eastAsia="KoPubWorld돋움체 Medium" w:hAnsi="KoPubWorld돋움체 Medium" w:cs="KoPubWorld돋움체 Medium"/>
        </w:rPr>
      </w:pPr>
    </w:p>
    <w:p w:rsidR="006E110C" w:rsidRPr="006E110C" w:rsidRDefault="006E110C" w:rsidP="006E110C">
      <w:pPr>
        <w:rPr>
          <w:rFonts w:ascii="KoPubWorld돋움체 Medium" w:eastAsia="KoPubWorld돋움체 Medium" w:hAnsi="KoPubWorld돋움체 Medium" w:cs="KoPubWorld돋움체 Medium"/>
          <w:sz w:val="18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sz w:val="18"/>
        </w:rPr>
        <w:t xml:space="preserve">인증표시의 자세한 사용안내서는 당 </w:t>
      </w:r>
      <w:proofErr w:type="spellStart"/>
      <w:r w:rsidRPr="006E110C">
        <w:rPr>
          <w:rFonts w:ascii="KoPubWorld돋움체 Medium" w:eastAsia="KoPubWorld돋움체 Medium" w:hAnsi="KoPubWorld돋움체 Medium" w:cs="KoPubWorld돋움체 Medium" w:hint="eastAsia"/>
          <w:sz w:val="18"/>
        </w:rPr>
        <w:t>인증원</w:t>
      </w:r>
      <w:proofErr w:type="spellEnd"/>
      <w:r w:rsidRPr="006E110C">
        <w:rPr>
          <w:rFonts w:ascii="KoPubWorld돋움체 Medium" w:eastAsia="KoPubWorld돋움체 Medium" w:hAnsi="KoPubWorld돋움체 Medium" w:cs="KoPubWorld돋움체 Medium" w:hint="eastAsia"/>
          <w:sz w:val="18"/>
        </w:rPr>
        <w:t xml:space="preserve"> 홈페이지(</w:t>
      </w:r>
      <w:hyperlink r:id="rId7" w:history="1">
        <w:r w:rsidRPr="006E110C">
          <w:rPr>
            <w:rStyle w:val="a7"/>
            <w:rFonts w:ascii="KoPubWorld돋움체 Medium" w:eastAsia="KoPubWorld돋움체 Medium" w:hAnsi="KoPubWorld돋움체 Medium" w:cs="KoPubWorld돋움체 Medium" w:hint="eastAsia"/>
            <w:sz w:val="18"/>
          </w:rPr>
          <w:t>www.k-certi.or.kr</w:t>
        </w:r>
      </w:hyperlink>
      <w:r w:rsidRPr="006E110C">
        <w:rPr>
          <w:rFonts w:ascii="KoPubWorld돋움체 Medium" w:eastAsia="KoPubWorld돋움체 Medium" w:hAnsi="KoPubWorld돋움체 Medium" w:cs="KoPubWorld돋움체 Medium" w:hint="eastAsia"/>
          <w:sz w:val="18"/>
        </w:rPr>
        <w:t>)에서 다운받아 활용 할 수 있습니다.</w:t>
      </w:r>
    </w:p>
    <w:p w:rsidR="006E110C" w:rsidRPr="006E110C" w:rsidRDefault="006E110C" w:rsidP="006E110C">
      <w:pPr>
        <w:rPr>
          <w:rFonts w:ascii="KoPubWorld돋움체 Medium" w:eastAsia="KoPubWorld돋움체 Medium" w:hAnsi="KoPubWorld돋움체 Medium" w:cs="KoPubWorld돋움체 Medium" w:hint="eastAsia"/>
          <w:sz w:val="18"/>
        </w:rPr>
      </w:pPr>
      <w:r w:rsidRPr="006E110C">
        <w:rPr>
          <w:rFonts w:ascii="KoPubWorld돋움체 Medium" w:eastAsia="KoPubWorld돋움체 Medium" w:hAnsi="KoPubWorld돋움체 Medium" w:cs="KoPubWorld돋움체 Medium" w:hint="eastAsia"/>
          <w:sz w:val="18"/>
        </w:rPr>
        <w:t xml:space="preserve">관련 문의사항은 케이인증원 </w:t>
      </w:r>
      <w:proofErr w:type="spellStart"/>
      <w:r w:rsidRPr="006E110C">
        <w:rPr>
          <w:rFonts w:ascii="KoPubWorld돋움체 Medium" w:eastAsia="KoPubWorld돋움체 Medium" w:hAnsi="KoPubWorld돋움체 Medium" w:cs="KoPubWorld돋움체 Medium" w:hint="eastAsia"/>
          <w:sz w:val="18"/>
        </w:rPr>
        <w:t>검증팀</w:t>
      </w:r>
      <w:proofErr w:type="spellEnd"/>
      <w:r w:rsidRPr="006E110C">
        <w:rPr>
          <w:rFonts w:ascii="KoPubWorld돋움체 Medium" w:eastAsia="KoPubWorld돋움체 Medium" w:hAnsi="KoPubWorld돋움체 Medium" w:cs="KoPubWorld돋움체 Medium" w:hint="eastAsia"/>
          <w:sz w:val="18"/>
        </w:rPr>
        <w:t xml:space="preserve">(02-561-9001)로 </w:t>
      </w:r>
      <w:proofErr w:type="spellStart"/>
      <w:r w:rsidRPr="006E110C">
        <w:rPr>
          <w:rFonts w:ascii="KoPubWorld돋움체 Medium" w:eastAsia="KoPubWorld돋움체 Medium" w:hAnsi="KoPubWorld돋움체 Medium" w:cs="KoPubWorld돋움체 Medium" w:hint="eastAsia"/>
          <w:sz w:val="18"/>
        </w:rPr>
        <w:t>연락부탁드립니다</w:t>
      </w:r>
      <w:proofErr w:type="spellEnd"/>
      <w:r w:rsidRPr="006E110C">
        <w:rPr>
          <w:rFonts w:ascii="KoPubWorld돋움체 Medium" w:eastAsia="KoPubWorld돋움체 Medium" w:hAnsi="KoPubWorld돋움체 Medium" w:cs="KoPubWorld돋움체 Medium" w:hint="eastAsia"/>
          <w:sz w:val="18"/>
        </w:rPr>
        <w:t>.</w:t>
      </w:r>
    </w:p>
    <w:p w:rsidR="006E110C" w:rsidRPr="006E110C" w:rsidRDefault="006E110C" w:rsidP="006E110C">
      <w:pPr>
        <w:rPr>
          <w:rFonts w:ascii="KoPubWorld돋움체 Medium" w:eastAsia="KoPubWorld돋움체 Medium" w:hAnsi="KoPubWorld돋움체 Medium" w:cs="KoPubWorld돋움체 Medium" w:hint="eastAsia"/>
        </w:rPr>
      </w:pPr>
      <w:bookmarkStart w:id="0" w:name="_GoBack"/>
      <w:bookmarkEnd w:id="0"/>
    </w:p>
    <w:sectPr w:rsidR="006E110C" w:rsidRPr="006E110C" w:rsidSect="00625E6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080" w:bottom="1440" w:left="1080" w:header="851" w:footer="850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282" w:rsidRDefault="00A72282" w:rsidP="00927BDC">
      <w:pPr>
        <w:spacing w:after="0" w:line="240" w:lineRule="auto"/>
      </w:pPr>
      <w:r>
        <w:separator/>
      </w:r>
    </w:p>
  </w:endnote>
  <w:endnote w:type="continuationSeparator" w:id="0">
    <w:p w:rsidR="00A72282" w:rsidRDefault="00A72282" w:rsidP="00927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조선일보명조">
    <w:panose1 w:val="02030304000000000000"/>
    <w:charset w:val="81"/>
    <w:family w:val="roman"/>
    <w:pitch w:val="variable"/>
    <w:sig w:usb0="F1002BFF" w:usb1="29DFFFFF" w:usb2="00000037" w:usb3="00000000" w:csb0="003F00FF" w:csb1="00000000"/>
  </w:font>
  <w:font w:name="KoPubWorld돋움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KoPubWorld돋움체_Pro Medium">
    <w:panose1 w:val="00000600000000000000"/>
    <w:charset w:val="81"/>
    <w:family w:val="modern"/>
    <w:notTrueType/>
    <w:pitch w:val="variable"/>
    <w:sig w:usb0="B000AABF" w:usb1="7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KoPubWorld돋움체 Medium" w:eastAsia="KoPubWorld돋움체 Medium" w:hAnsi="KoPubWorld돋움체 Medium" w:cs="KoPubWorld돋움체 Medium"/>
      </w:rPr>
      <w:id w:val="1937164245"/>
      <w:docPartObj>
        <w:docPartGallery w:val="Page Numbers (Bottom of Page)"/>
        <w:docPartUnique/>
      </w:docPartObj>
    </w:sdtPr>
    <w:sdtEndPr/>
    <w:sdtContent>
      <w:sdt>
        <w:sdtPr>
          <w:rPr>
            <w:rFonts w:ascii="KoPubWorld돋움체 Medium" w:eastAsia="KoPubWorld돋움체 Medium" w:hAnsi="KoPubWorld돋움체 Medium" w:cs="KoPubWorld돋움체 Medium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3118D" w:rsidRPr="006E110C" w:rsidRDefault="00C3118D" w:rsidP="00927BDC">
            <w:pPr>
              <w:pStyle w:val="a4"/>
              <w:ind w:right="200"/>
              <w:rPr>
                <w:rFonts w:eastAsiaTheme="minorHAnsi" w:cs="KoPubWorld돋움체 Medium"/>
              </w:rPr>
            </w:pPr>
            <w:r w:rsidRPr="00625E64">
              <w:rPr>
                <w:rFonts w:eastAsiaTheme="minorHAnsi" w:cs="KoPubWorld돋움체 Medium" w:hint="eastAsia"/>
              </w:rPr>
              <w:t>K</w:t>
            </w:r>
            <w:r w:rsidRPr="00625E64">
              <w:rPr>
                <w:rFonts w:eastAsiaTheme="minorHAnsi" w:cs="KoPubWorld돋움체 Medium"/>
              </w:rPr>
              <w:t>C-L-0</w:t>
            </w:r>
            <w:r w:rsidR="006E110C">
              <w:rPr>
                <w:rFonts w:eastAsiaTheme="minorHAnsi" w:cs="KoPubWorld돋움체 Medium" w:hint="eastAsia"/>
              </w:rPr>
              <w:t>2</w:t>
            </w:r>
            <w:r w:rsidRPr="00625E64">
              <w:rPr>
                <w:rFonts w:eastAsiaTheme="minorHAnsi" w:cs="KoPubWorld돋움체 Medium"/>
              </w:rPr>
              <w:t xml:space="preserve">                                                  </w:t>
            </w:r>
            <w:r w:rsidR="00625E64" w:rsidRPr="00625E64">
              <w:rPr>
                <w:rFonts w:eastAsiaTheme="minorHAnsi" w:cs="KoPubWorld돋움체 Medium"/>
              </w:rPr>
              <w:t xml:space="preserve">      </w:t>
            </w:r>
            <w:r w:rsidR="00625E64">
              <w:rPr>
                <w:rFonts w:eastAsiaTheme="minorHAnsi" w:cs="KoPubWorld돋움체 Medium"/>
              </w:rPr>
              <w:t xml:space="preserve">                    </w:t>
            </w:r>
            <w:proofErr w:type="spellStart"/>
            <w:r w:rsidRPr="00625E64">
              <w:rPr>
                <w:rFonts w:eastAsiaTheme="minorHAnsi" w:cs="KoPubWorld돋움체 Medium" w:hint="eastAsia"/>
                <w:lang w:val="ko-KR"/>
              </w:rPr>
              <w:t>P</w:t>
            </w:r>
            <w:r w:rsidRPr="00625E64">
              <w:rPr>
                <w:rFonts w:eastAsiaTheme="minorHAnsi" w:cs="KoPubWorld돋움체 Medium"/>
                <w:lang w:val="ko-KR"/>
              </w:rPr>
              <w:t>age</w:t>
            </w:r>
            <w:proofErr w:type="spellEnd"/>
            <w:r w:rsidRPr="00625E64">
              <w:rPr>
                <w:rFonts w:eastAsiaTheme="minorHAnsi" w:cs="KoPubWorld돋움체 Medium"/>
                <w:lang w:val="ko-KR"/>
              </w:rPr>
              <w:t xml:space="preserve"> 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begin"/>
            </w:r>
            <w:r w:rsidRPr="00625E64">
              <w:rPr>
                <w:rFonts w:eastAsiaTheme="minorHAnsi" w:cs="KoPubWorld돋움체 Medium"/>
                <w:b/>
                <w:bCs/>
              </w:rPr>
              <w:instrText>PAGE</w:instrTex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separate"/>
            </w:r>
            <w:r w:rsidRPr="00625E64">
              <w:rPr>
                <w:rFonts w:eastAsiaTheme="minorHAnsi" w:cs="KoPubWorld돋움체 Medium"/>
                <w:b/>
                <w:bCs/>
                <w:lang w:val="ko-KR"/>
              </w:rPr>
              <w:t>2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end"/>
            </w:r>
            <w:r w:rsidRPr="00625E64">
              <w:rPr>
                <w:rFonts w:eastAsiaTheme="minorHAnsi" w:cs="KoPubWorld돋움체 Medium"/>
                <w:lang w:val="ko-KR"/>
              </w:rPr>
              <w:t xml:space="preserve"> / 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begin"/>
            </w:r>
            <w:r w:rsidRPr="00625E64">
              <w:rPr>
                <w:rFonts w:eastAsiaTheme="minorHAnsi" w:cs="KoPubWorld돋움체 Medium"/>
                <w:b/>
                <w:bCs/>
              </w:rPr>
              <w:instrText>NUMPAGES</w:instrTex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separate"/>
            </w:r>
            <w:r w:rsidRPr="00625E64">
              <w:rPr>
                <w:rFonts w:eastAsiaTheme="minorHAnsi" w:cs="KoPubWorld돋움체 Medium"/>
                <w:b/>
                <w:bCs/>
                <w:lang w:val="ko-KR"/>
              </w:rPr>
              <w:t>2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282" w:rsidRDefault="00A72282" w:rsidP="00927BDC">
      <w:pPr>
        <w:spacing w:after="0" w:line="240" w:lineRule="auto"/>
      </w:pPr>
      <w:r>
        <w:separator/>
      </w:r>
    </w:p>
  </w:footnote>
  <w:footnote w:type="continuationSeparator" w:id="0">
    <w:p w:rsidR="00A72282" w:rsidRDefault="00A72282" w:rsidP="00927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8D" w:rsidRDefault="00A7228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638876" o:spid="_x0000_s2056" type="#_x0000_t75" style="position:absolute;left:0;text-align:left;margin-left:0;margin-top:0;width:218.7pt;height:185.3pt;z-index:-251657216;mso-position-horizontal:center;mso-position-horizontal-relative:margin;mso-position-vertical:center;mso-position-vertical-relative:margin" o:allowincell="f">
          <v:imagedata r:id="rId1" o:title="기술사인증원 로고 최종 아웃(로고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E4A" w:rsidRDefault="00A72282">
    <w:pPr>
      <w:pStyle w:val="a3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638877" o:spid="_x0000_s2057" type="#_x0000_t75" style="position:absolute;left:0;text-align:left;margin-left:0;margin-top:0;width:218.7pt;height:185.3pt;z-index:-251656192;mso-position-horizontal:center;mso-position-horizontal-relative:margin;mso-position-vertical:center;mso-position-vertical-relative:margin" o:allowincell="f">
          <v:imagedata r:id="rId1" o:title="기술사인증원 로고 최종 아웃(로고)" gain="19661f" blacklevel="22938f"/>
          <w10:wrap anchorx="margin" anchory="margin"/>
        </v:shape>
      </w:pict>
    </w:r>
  </w:p>
  <w:tbl>
    <w:tblPr>
      <w:tblStyle w:val="a5"/>
      <w:tblW w:w="0" w:type="auto"/>
      <w:jc w:val="center"/>
      <w:tblLook w:val="04A0" w:firstRow="1" w:lastRow="0" w:firstColumn="1" w:lastColumn="0" w:noHBand="0" w:noVBand="1"/>
    </w:tblPr>
    <w:tblGrid>
      <w:gridCol w:w="1541"/>
      <w:gridCol w:w="8195"/>
    </w:tblGrid>
    <w:tr w:rsidR="00AB7E4A" w:rsidTr="00AB7E4A">
      <w:trPr>
        <w:jc w:val="center"/>
      </w:trPr>
      <w:tc>
        <w:tcPr>
          <w:tcW w:w="1555" w:type="dxa"/>
          <w:vAlign w:val="center"/>
        </w:tcPr>
        <w:p w:rsidR="00AB7E4A" w:rsidRDefault="00AB7E4A">
          <w:pPr>
            <w:pStyle w:val="a3"/>
          </w:pPr>
          <w:r w:rsidRPr="00227A26">
            <w:rPr>
              <w:rFonts w:ascii="KoPubWorld돋움체_Pro Medium" w:eastAsia="KoPubWorld돋움체_Pro Medium" w:hAnsi="KoPubWorld돋움체_Pro Medium" w:cs="KoPubWorld돋움체_Pro Medium" w:hint="eastAsia"/>
              <w:noProof/>
              <w:sz w:val="22"/>
            </w:rPr>
            <w:drawing>
              <wp:inline distT="0" distB="0" distL="0" distR="0" wp14:anchorId="00C95184" wp14:editId="4648D88B">
                <wp:extent cx="742950" cy="629457"/>
                <wp:effectExtent l="0" t="0" r="0" b="0"/>
                <wp:docPr id="4" name="그림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기술사인증원 로고 최종 아웃(로고)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412" cy="6713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01" w:type="dxa"/>
          <w:vAlign w:val="center"/>
        </w:tcPr>
        <w:p w:rsidR="00AB7E4A" w:rsidRPr="00AB7E4A" w:rsidRDefault="00AB7E4A" w:rsidP="00AB7E4A">
          <w:pPr>
            <w:pStyle w:val="a3"/>
            <w:jc w:val="center"/>
            <w:rPr>
              <w:rFonts w:ascii="KoPubWorld돋움체_Pro Medium" w:eastAsia="KoPubWorld돋움체_Pro Medium" w:hAnsi="KoPubWorld돋움체_Pro Medium" w:cs="KoPubWorld돋움체_Pro Medium"/>
            </w:rPr>
          </w:pPr>
          <w:r w:rsidRPr="00AB7E4A">
            <w:rPr>
              <w:rFonts w:ascii="KoPubWorld돋움체_Pro Medium" w:eastAsia="KoPubWorld돋움체_Pro Medium" w:hAnsi="KoPubWorld돋움체_Pro Medium" w:cs="KoPubWorld돋움체_Pro Medium" w:hint="eastAsia"/>
              <w:sz w:val="40"/>
            </w:rPr>
            <w:t>인증 표시의 사용</w:t>
          </w:r>
          <w:r w:rsidR="006E110C">
            <w:rPr>
              <w:rFonts w:ascii="KoPubWorld돋움체_Pro Medium" w:eastAsia="KoPubWorld돋움체_Pro Medium" w:hAnsi="KoPubWorld돋움체_Pro Medium" w:cs="KoPubWorld돋움체_Pro Medium" w:hint="eastAsia"/>
              <w:sz w:val="40"/>
            </w:rPr>
            <w:t>법</w:t>
          </w:r>
        </w:p>
      </w:tc>
    </w:tr>
  </w:tbl>
  <w:p w:rsidR="00C3118D" w:rsidRDefault="00C3118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8D" w:rsidRDefault="00A7228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638875" o:spid="_x0000_s2055" type="#_x0000_t75" style="position:absolute;left:0;text-align:left;margin-left:0;margin-top:0;width:218.7pt;height:185.3pt;z-index:-251658240;mso-position-horizontal:center;mso-position-horizontal-relative:margin;mso-position-vertical:center;mso-position-vertical-relative:margin" o:allowincell="f">
          <v:imagedata r:id="rId1" o:title="기술사인증원 로고 최종 아웃(로고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6334"/>
    <w:multiLevelType w:val="hybridMultilevel"/>
    <w:tmpl w:val="9A621910"/>
    <w:lvl w:ilvl="0" w:tplc="94BED7B4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005A2A83"/>
    <w:multiLevelType w:val="hybridMultilevel"/>
    <w:tmpl w:val="4DE26C92"/>
    <w:lvl w:ilvl="0" w:tplc="04090009">
      <w:start w:val="1"/>
      <w:numFmt w:val="bullet"/>
      <w:lvlText w:val="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 w15:restartNumberingAfterBreak="0">
    <w:nsid w:val="00DC2783"/>
    <w:multiLevelType w:val="hybridMultilevel"/>
    <w:tmpl w:val="1804B324"/>
    <w:lvl w:ilvl="0" w:tplc="04090011">
      <w:start w:val="1"/>
      <w:numFmt w:val="decimalEnclosedCircle"/>
      <w:lvlText w:val="%1"/>
      <w:lvlJc w:val="left"/>
      <w:pPr>
        <w:ind w:left="1960" w:hanging="400"/>
      </w:pPr>
    </w:lvl>
    <w:lvl w:ilvl="1" w:tplc="04090019" w:tentative="1">
      <w:start w:val="1"/>
      <w:numFmt w:val="upperLetter"/>
      <w:lvlText w:val="%2."/>
      <w:lvlJc w:val="left"/>
      <w:pPr>
        <w:ind w:left="2360" w:hanging="400"/>
      </w:pPr>
    </w:lvl>
    <w:lvl w:ilvl="2" w:tplc="0409001B" w:tentative="1">
      <w:start w:val="1"/>
      <w:numFmt w:val="lowerRoman"/>
      <w:lvlText w:val="%3."/>
      <w:lvlJc w:val="right"/>
      <w:pPr>
        <w:ind w:left="2760" w:hanging="400"/>
      </w:pPr>
    </w:lvl>
    <w:lvl w:ilvl="3" w:tplc="0409000F" w:tentative="1">
      <w:start w:val="1"/>
      <w:numFmt w:val="decimal"/>
      <w:lvlText w:val="%4."/>
      <w:lvlJc w:val="left"/>
      <w:pPr>
        <w:ind w:left="3160" w:hanging="400"/>
      </w:pPr>
    </w:lvl>
    <w:lvl w:ilvl="4" w:tplc="04090019" w:tentative="1">
      <w:start w:val="1"/>
      <w:numFmt w:val="upperLetter"/>
      <w:lvlText w:val="%5."/>
      <w:lvlJc w:val="left"/>
      <w:pPr>
        <w:ind w:left="3560" w:hanging="400"/>
      </w:pPr>
    </w:lvl>
    <w:lvl w:ilvl="5" w:tplc="0409001B" w:tentative="1">
      <w:start w:val="1"/>
      <w:numFmt w:val="lowerRoman"/>
      <w:lvlText w:val="%6."/>
      <w:lvlJc w:val="right"/>
      <w:pPr>
        <w:ind w:left="3960" w:hanging="400"/>
      </w:pPr>
    </w:lvl>
    <w:lvl w:ilvl="6" w:tplc="0409000F" w:tentative="1">
      <w:start w:val="1"/>
      <w:numFmt w:val="decimal"/>
      <w:lvlText w:val="%7."/>
      <w:lvlJc w:val="left"/>
      <w:pPr>
        <w:ind w:left="4360" w:hanging="400"/>
      </w:pPr>
    </w:lvl>
    <w:lvl w:ilvl="7" w:tplc="04090019" w:tentative="1">
      <w:start w:val="1"/>
      <w:numFmt w:val="upperLetter"/>
      <w:lvlText w:val="%8."/>
      <w:lvlJc w:val="left"/>
      <w:pPr>
        <w:ind w:left="4760" w:hanging="400"/>
      </w:pPr>
    </w:lvl>
    <w:lvl w:ilvl="8" w:tplc="0409001B" w:tentative="1">
      <w:start w:val="1"/>
      <w:numFmt w:val="lowerRoman"/>
      <w:lvlText w:val="%9."/>
      <w:lvlJc w:val="right"/>
      <w:pPr>
        <w:ind w:left="5160" w:hanging="400"/>
      </w:pPr>
    </w:lvl>
  </w:abstractNum>
  <w:abstractNum w:abstractNumId="3" w15:restartNumberingAfterBreak="0">
    <w:nsid w:val="02731BDB"/>
    <w:multiLevelType w:val="hybridMultilevel"/>
    <w:tmpl w:val="A7A02AF2"/>
    <w:lvl w:ilvl="0" w:tplc="D0864B9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6AEA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66AE3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CC041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C802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8EDB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BE8859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B42F1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F6341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851B61"/>
    <w:multiLevelType w:val="hybridMultilevel"/>
    <w:tmpl w:val="52D42174"/>
    <w:lvl w:ilvl="0" w:tplc="3CE8D8F4">
      <w:start w:val="9"/>
      <w:numFmt w:val="bullet"/>
      <w:lvlText w:val="·"/>
      <w:lvlJc w:val="left"/>
      <w:pPr>
        <w:ind w:left="1520" w:hanging="360"/>
      </w:pPr>
      <w:rPr>
        <w:rFonts w:ascii="조선일보명조" w:eastAsia="조선일보명조" w:hAnsi="조선일보명조" w:cs="조선일보명조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5" w15:restartNumberingAfterBreak="0">
    <w:nsid w:val="0C096B66"/>
    <w:multiLevelType w:val="hybridMultilevel"/>
    <w:tmpl w:val="E83A938A"/>
    <w:lvl w:ilvl="0" w:tplc="04090011">
      <w:start w:val="1"/>
      <w:numFmt w:val="decimalEnclosedCircle"/>
      <w:lvlText w:val="%1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6" w15:restartNumberingAfterBreak="0">
    <w:nsid w:val="10780629"/>
    <w:multiLevelType w:val="hybridMultilevel"/>
    <w:tmpl w:val="0088C718"/>
    <w:lvl w:ilvl="0" w:tplc="100CF70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0BA5B82"/>
    <w:multiLevelType w:val="hybridMultilevel"/>
    <w:tmpl w:val="4D623842"/>
    <w:lvl w:ilvl="0" w:tplc="04090009">
      <w:start w:val="1"/>
      <w:numFmt w:val="bullet"/>
      <w:lvlText w:val="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8" w15:restartNumberingAfterBreak="0">
    <w:nsid w:val="11AD3E69"/>
    <w:multiLevelType w:val="hybridMultilevel"/>
    <w:tmpl w:val="22569B4C"/>
    <w:lvl w:ilvl="0" w:tplc="04090011">
      <w:start w:val="1"/>
      <w:numFmt w:val="decimalEnclosedCircle"/>
      <w:lvlText w:val="%1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9" w15:restartNumberingAfterBreak="0">
    <w:nsid w:val="19BE3ED0"/>
    <w:multiLevelType w:val="hybridMultilevel"/>
    <w:tmpl w:val="EB664FE8"/>
    <w:lvl w:ilvl="0" w:tplc="B4C204D0">
      <w:start w:val="1"/>
      <w:numFmt w:val="bullet"/>
      <w:lvlText w:val="-"/>
      <w:lvlJc w:val="left"/>
      <w:pPr>
        <w:ind w:left="1520" w:hanging="360"/>
      </w:pPr>
      <w:rPr>
        <w:rFonts w:ascii="KoPubWorld돋움체 Medium" w:eastAsia="KoPubWorld돋움체 Medium" w:hAnsi="KoPubWorld돋움체 Medium" w:cs="KoPubWorld돋움체 Medium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0" w15:restartNumberingAfterBreak="0">
    <w:nsid w:val="36982327"/>
    <w:multiLevelType w:val="hybridMultilevel"/>
    <w:tmpl w:val="16CAAE08"/>
    <w:lvl w:ilvl="0" w:tplc="0B6A356E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3A7F4DA9"/>
    <w:multiLevelType w:val="hybridMultilevel"/>
    <w:tmpl w:val="7D6C2C66"/>
    <w:lvl w:ilvl="0" w:tplc="100CF70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46E20E66"/>
    <w:multiLevelType w:val="hybridMultilevel"/>
    <w:tmpl w:val="3CB8C754"/>
    <w:lvl w:ilvl="0" w:tplc="04090011">
      <w:start w:val="1"/>
      <w:numFmt w:val="decimalEnclosedCircle"/>
      <w:lvlText w:val="%1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3" w15:restartNumberingAfterBreak="0">
    <w:nsid w:val="47067426"/>
    <w:multiLevelType w:val="hybridMultilevel"/>
    <w:tmpl w:val="63BE0EF6"/>
    <w:lvl w:ilvl="0" w:tplc="04090011">
      <w:start w:val="1"/>
      <w:numFmt w:val="decimalEnclosedCircle"/>
      <w:lvlText w:val="%1"/>
      <w:lvlJc w:val="left"/>
      <w:pPr>
        <w:ind w:left="2000" w:hanging="400"/>
      </w:pPr>
    </w:lvl>
    <w:lvl w:ilvl="1" w:tplc="04090019" w:tentative="1">
      <w:start w:val="1"/>
      <w:numFmt w:val="upperLetter"/>
      <w:lvlText w:val="%2."/>
      <w:lvlJc w:val="left"/>
      <w:pPr>
        <w:ind w:left="2400" w:hanging="400"/>
      </w:pPr>
    </w:lvl>
    <w:lvl w:ilvl="2" w:tplc="0409001B" w:tentative="1">
      <w:start w:val="1"/>
      <w:numFmt w:val="lowerRoman"/>
      <w:lvlText w:val="%3."/>
      <w:lvlJc w:val="right"/>
      <w:pPr>
        <w:ind w:left="2800" w:hanging="400"/>
      </w:pPr>
    </w:lvl>
    <w:lvl w:ilvl="3" w:tplc="0409000F" w:tentative="1">
      <w:start w:val="1"/>
      <w:numFmt w:val="decimal"/>
      <w:lvlText w:val="%4."/>
      <w:lvlJc w:val="left"/>
      <w:pPr>
        <w:ind w:left="3200" w:hanging="400"/>
      </w:pPr>
    </w:lvl>
    <w:lvl w:ilvl="4" w:tplc="04090019" w:tentative="1">
      <w:start w:val="1"/>
      <w:numFmt w:val="upperLetter"/>
      <w:lvlText w:val="%5."/>
      <w:lvlJc w:val="left"/>
      <w:pPr>
        <w:ind w:left="3600" w:hanging="400"/>
      </w:pPr>
    </w:lvl>
    <w:lvl w:ilvl="5" w:tplc="0409001B" w:tentative="1">
      <w:start w:val="1"/>
      <w:numFmt w:val="lowerRoman"/>
      <w:lvlText w:val="%6."/>
      <w:lvlJc w:val="right"/>
      <w:pPr>
        <w:ind w:left="4000" w:hanging="400"/>
      </w:pPr>
    </w:lvl>
    <w:lvl w:ilvl="6" w:tplc="0409000F" w:tentative="1">
      <w:start w:val="1"/>
      <w:numFmt w:val="decimal"/>
      <w:lvlText w:val="%7."/>
      <w:lvlJc w:val="left"/>
      <w:pPr>
        <w:ind w:left="4400" w:hanging="400"/>
      </w:pPr>
    </w:lvl>
    <w:lvl w:ilvl="7" w:tplc="04090019" w:tentative="1">
      <w:start w:val="1"/>
      <w:numFmt w:val="upperLetter"/>
      <w:lvlText w:val="%8."/>
      <w:lvlJc w:val="left"/>
      <w:pPr>
        <w:ind w:left="4800" w:hanging="400"/>
      </w:pPr>
    </w:lvl>
    <w:lvl w:ilvl="8" w:tplc="0409001B" w:tentative="1">
      <w:start w:val="1"/>
      <w:numFmt w:val="lowerRoman"/>
      <w:lvlText w:val="%9."/>
      <w:lvlJc w:val="right"/>
      <w:pPr>
        <w:ind w:left="5200" w:hanging="400"/>
      </w:pPr>
    </w:lvl>
  </w:abstractNum>
  <w:abstractNum w:abstractNumId="14" w15:restartNumberingAfterBreak="0">
    <w:nsid w:val="50905D6E"/>
    <w:multiLevelType w:val="hybridMultilevel"/>
    <w:tmpl w:val="16CAAE08"/>
    <w:lvl w:ilvl="0" w:tplc="0B6A356E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51072E94"/>
    <w:multiLevelType w:val="hybridMultilevel"/>
    <w:tmpl w:val="359E5D5A"/>
    <w:lvl w:ilvl="0" w:tplc="AEB273AE">
      <w:start w:val="3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522A63A0"/>
    <w:multiLevelType w:val="hybridMultilevel"/>
    <w:tmpl w:val="5686E3F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56B22FAF"/>
    <w:multiLevelType w:val="hybridMultilevel"/>
    <w:tmpl w:val="075CAC84"/>
    <w:lvl w:ilvl="0" w:tplc="41B40638">
      <w:numFmt w:val="decimal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8" w15:restartNumberingAfterBreak="0">
    <w:nsid w:val="59D75938"/>
    <w:multiLevelType w:val="hybridMultilevel"/>
    <w:tmpl w:val="C4187ED2"/>
    <w:lvl w:ilvl="0" w:tplc="8B70D6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624A7E46"/>
    <w:multiLevelType w:val="hybridMultilevel"/>
    <w:tmpl w:val="EC84238C"/>
    <w:lvl w:ilvl="0" w:tplc="791ED06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8240990"/>
    <w:multiLevelType w:val="hybridMultilevel"/>
    <w:tmpl w:val="16CAAE08"/>
    <w:lvl w:ilvl="0" w:tplc="0B6A356E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6A760BA3"/>
    <w:multiLevelType w:val="hybridMultilevel"/>
    <w:tmpl w:val="25B037D4"/>
    <w:lvl w:ilvl="0" w:tplc="394203CC">
      <w:start w:val="1"/>
      <w:numFmt w:val="bullet"/>
      <w:lvlText w:val="-"/>
      <w:lvlJc w:val="left"/>
      <w:pPr>
        <w:ind w:left="1880" w:hanging="360"/>
      </w:pPr>
      <w:rPr>
        <w:rFonts w:ascii="KoPubWorld돋움체 Medium" w:eastAsia="KoPubWorld돋움체 Medium" w:hAnsi="KoPubWorld돋움체 Medium" w:cs="KoPubWorld돋움체 Medium" w:hint="eastAsia"/>
      </w:rPr>
    </w:lvl>
    <w:lvl w:ilvl="1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0" w:hanging="400"/>
      </w:pPr>
      <w:rPr>
        <w:rFonts w:ascii="Wingdings" w:hAnsi="Wingdings" w:hint="default"/>
      </w:rPr>
    </w:lvl>
  </w:abstractNum>
  <w:abstractNum w:abstractNumId="22" w15:restartNumberingAfterBreak="0">
    <w:nsid w:val="7B1E763D"/>
    <w:multiLevelType w:val="hybridMultilevel"/>
    <w:tmpl w:val="D9EA8D8A"/>
    <w:lvl w:ilvl="0" w:tplc="A760BF28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3" w15:restartNumberingAfterBreak="0">
    <w:nsid w:val="7DDC41C7"/>
    <w:multiLevelType w:val="hybridMultilevel"/>
    <w:tmpl w:val="D9EA8D8A"/>
    <w:lvl w:ilvl="0" w:tplc="A760BF28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3"/>
  </w:num>
  <w:num w:numId="5">
    <w:abstractNumId w:val="5"/>
  </w:num>
  <w:num w:numId="6">
    <w:abstractNumId w:val="13"/>
  </w:num>
  <w:num w:numId="7">
    <w:abstractNumId w:val="21"/>
  </w:num>
  <w:num w:numId="8">
    <w:abstractNumId w:val="4"/>
  </w:num>
  <w:num w:numId="9">
    <w:abstractNumId w:val="2"/>
  </w:num>
  <w:num w:numId="10">
    <w:abstractNumId w:val="7"/>
  </w:num>
  <w:num w:numId="11">
    <w:abstractNumId w:val="22"/>
  </w:num>
  <w:num w:numId="12">
    <w:abstractNumId w:val="12"/>
  </w:num>
  <w:num w:numId="13">
    <w:abstractNumId w:val="8"/>
  </w:num>
  <w:num w:numId="14">
    <w:abstractNumId w:val="0"/>
  </w:num>
  <w:num w:numId="15">
    <w:abstractNumId w:val="10"/>
  </w:num>
  <w:num w:numId="16">
    <w:abstractNumId w:val="17"/>
  </w:num>
  <w:num w:numId="17">
    <w:abstractNumId w:val="14"/>
  </w:num>
  <w:num w:numId="18">
    <w:abstractNumId w:val="15"/>
  </w:num>
  <w:num w:numId="19">
    <w:abstractNumId w:val="20"/>
  </w:num>
  <w:num w:numId="20">
    <w:abstractNumId w:val="3"/>
  </w:num>
  <w:num w:numId="21">
    <w:abstractNumId w:val="19"/>
  </w:num>
  <w:num w:numId="22">
    <w:abstractNumId w:val="18"/>
  </w:num>
  <w:num w:numId="23">
    <w:abstractNumId w:val="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DC"/>
    <w:rsid w:val="00026CFB"/>
    <w:rsid w:val="00077F78"/>
    <w:rsid w:val="00092B98"/>
    <w:rsid w:val="00093984"/>
    <w:rsid w:val="001866C1"/>
    <w:rsid w:val="00227A26"/>
    <w:rsid w:val="002B135F"/>
    <w:rsid w:val="004571C9"/>
    <w:rsid w:val="00473D7F"/>
    <w:rsid w:val="00542119"/>
    <w:rsid w:val="00625E64"/>
    <w:rsid w:val="0062632E"/>
    <w:rsid w:val="006E110C"/>
    <w:rsid w:val="006E54E7"/>
    <w:rsid w:val="007B5E9D"/>
    <w:rsid w:val="007F28FD"/>
    <w:rsid w:val="008263D2"/>
    <w:rsid w:val="008B5836"/>
    <w:rsid w:val="008D325F"/>
    <w:rsid w:val="008F7B46"/>
    <w:rsid w:val="00903A31"/>
    <w:rsid w:val="00927BDC"/>
    <w:rsid w:val="00A27724"/>
    <w:rsid w:val="00A5088D"/>
    <w:rsid w:val="00A72282"/>
    <w:rsid w:val="00AB7E4A"/>
    <w:rsid w:val="00C3118D"/>
    <w:rsid w:val="00D3556E"/>
    <w:rsid w:val="00E273DA"/>
    <w:rsid w:val="00EC0807"/>
    <w:rsid w:val="00EE2525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09B7913C"/>
  <w15:chartTrackingRefBased/>
  <w15:docId w15:val="{EDEAA4D1-7421-49EA-BF99-A6A0B7F9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F4F1D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7B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27BDC"/>
  </w:style>
  <w:style w:type="paragraph" w:styleId="a4">
    <w:name w:val="footer"/>
    <w:basedOn w:val="a"/>
    <w:link w:val="Char0"/>
    <w:uiPriority w:val="99"/>
    <w:unhideWhenUsed/>
    <w:rsid w:val="00927B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27BDC"/>
  </w:style>
  <w:style w:type="table" w:styleId="a5">
    <w:name w:val="Table Grid"/>
    <w:basedOn w:val="a1"/>
    <w:uiPriority w:val="39"/>
    <w:rsid w:val="0092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F4F1D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FF4F1D"/>
    <w:rPr>
      <w:rFonts w:asciiTheme="majorHAnsi" w:eastAsiaTheme="majorEastAsia" w:hAnsiTheme="majorHAnsi" w:cstheme="majorBidi"/>
      <w:sz w:val="28"/>
      <w:szCs w:val="28"/>
    </w:rPr>
  </w:style>
  <w:style w:type="character" w:styleId="a7">
    <w:name w:val="Hyperlink"/>
    <w:basedOn w:val="a0"/>
    <w:uiPriority w:val="99"/>
    <w:unhideWhenUsed/>
    <w:rsid w:val="006E110C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E110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86379">
          <w:marLeft w:val="14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-certi.or.k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2025-03-12T02:26:00Z</dcterms:created>
  <dcterms:modified xsi:type="dcterms:W3CDTF">2025-03-12T06:46:00Z</dcterms:modified>
</cp:coreProperties>
</file>